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04A46EC0" w14:textId="6F2459DA" w:rsidR="00CD74DC" w:rsidRPr="00B04A63" w:rsidRDefault="00CD74DC" w:rsidP="00CD74DC">
      <w:pPr>
        <w:jc w:val="center"/>
        <w:rPr>
          <w:rFonts w:ascii="Arial" w:hAnsi="Arial" w:cs="Arial"/>
          <w:b/>
          <w:bCs/>
          <w:u w:val="single"/>
        </w:rPr>
      </w:pPr>
      <w:r w:rsidRPr="00B04A63">
        <w:rPr>
          <w:rFonts w:ascii="Arial" w:hAnsi="Arial" w:cs="Arial"/>
          <w:b/>
          <w:bCs/>
          <w:u w:val="single"/>
        </w:rPr>
        <w:t>New Land, New Life Immigration Exhibit</w:t>
      </w:r>
      <w:r>
        <w:rPr>
          <w:rFonts w:ascii="Arial" w:hAnsi="Arial" w:cs="Arial"/>
          <w:b/>
          <w:bCs/>
          <w:u w:val="single"/>
        </w:rPr>
        <w:t xml:space="preserve"> </w:t>
      </w:r>
      <w:r w:rsidR="007B358C">
        <w:rPr>
          <w:rFonts w:ascii="Arial" w:hAnsi="Arial" w:cs="Arial"/>
          <w:b/>
          <w:bCs/>
          <w:u w:val="single"/>
        </w:rPr>
        <w:t>–</w:t>
      </w:r>
      <w:r>
        <w:rPr>
          <w:rFonts w:ascii="Arial" w:hAnsi="Arial" w:cs="Arial"/>
          <w:b/>
          <w:bCs/>
          <w:u w:val="single"/>
        </w:rPr>
        <w:t xml:space="preserve"> </w:t>
      </w:r>
      <w:r w:rsidR="0012573A">
        <w:rPr>
          <w:rFonts w:ascii="Arial" w:hAnsi="Arial" w:cs="Arial"/>
          <w:b/>
          <w:bCs/>
          <w:u w:val="single"/>
        </w:rPr>
        <w:t>Discussion Guide</w:t>
      </w:r>
      <w:r w:rsidR="007B358C">
        <w:rPr>
          <w:rFonts w:ascii="Arial" w:hAnsi="Arial" w:cs="Arial"/>
          <w:b/>
          <w:bCs/>
          <w:u w:val="single"/>
        </w:rPr>
        <w:t xml:space="preserve"> </w:t>
      </w:r>
    </w:p>
    <w:p w14:paraId="76BE7A82" w14:textId="2A6B663D" w:rsidR="008C0734" w:rsidRPr="007B358C" w:rsidRDefault="00CD74DC">
      <w:pPr>
        <w:rPr>
          <w:b/>
          <w:bCs/>
        </w:rPr>
      </w:pPr>
      <w:proofErr w:type="spellStart"/>
      <w:r w:rsidRPr="007B358C">
        <w:rPr>
          <w:b/>
          <w:bCs/>
        </w:rPr>
        <w:t>im</w:t>
      </w:r>
      <w:proofErr w:type="spellEnd"/>
      <w:r w:rsidRPr="007B358C">
        <w:rPr>
          <w:b/>
          <w:bCs/>
        </w:rPr>
        <w:t>·</w:t>
      </w:r>
      <w:r w:rsidRPr="007B358C">
        <w:rPr>
          <w:rFonts w:ascii="Arial" w:hAnsi="Arial" w:cs="Arial"/>
          <w:b/>
          <w:bCs/>
        </w:rPr>
        <w:t>​</w:t>
      </w:r>
      <w:r w:rsidRPr="007B358C">
        <w:rPr>
          <w:b/>
          <w:bCs/>
        </w:rPr>
        <w:t>mi</w:t>
      </w:r>
      <w:r w:rsidRPr="007B358C">
        <w:rPr>
          <w:rFonts w:ascii="Aptos" w:hAnsi="Aptos" w:cs="Aptos"/>
          <w:b/>
          <w:bCs/>
        </w:rPr>
        <w:t>·</w:t>
      </w:r>
      <w:r w:rsidRPr="007B358C">
        <w:rPr>
          <w:rFonts w:ascii="Arial" w:hAnsi="Arial" w:cs="Arial"/>
          <w:b/>
          <w:bCs/>
        </w:rPr>
        <w:t>​</w:t>
      </w:r>
      <w:proofErr w:type="spellStart"/>
      <w:r w:rsidRPr="007B358C">
        <w:rPr>
          <w:b/>
          <w:bCs/>
        </w:rPr>
        <w:t>gra</w:t>
      </w:r>
      <w:proofErr w:type="spellEnd"/>
      <w:r w:rsidRPr="007B358C">
        <w:rPr>
          <w:rFonts w:ascii="Aptos" w:hAnsi="Aptos" w:cs="Aptos"/>
          <w:b/>
          <w:bCs/>
        </w:rPr>
        <w:t>·</w:t>
      </w:r>
      <w:r w:rsidRPr="007B358C">
        <w:rPr>
          <w:rFonts w:ascii="Arial" w:hAnsi="Arial" w:cs="Arial"/>
          <w:b/>
          <w:bCs/>
        </w:rPr>
        <w:t>​</w:t>
      </w:r>
      <w:proofErr w:type="spellStart"/>
      <w:r w:rsidRPr="007B358C">
        <w:rPr>
          <w:b/>
          <w:bCs/>
        </w:rPr>
        <w:t>tion</w:t>
      </w:r>
      <w:proofErr w:type="spellEnd"/>
      <w:r w:rsidRPr="007B358C">
        <w:rPr>
          <w:b/>
          <w:bCs/>
        </w:rPr>
        <w:t> </w:t>
      </w:r>
      <w:hyperlink r:id="rId5" w:tooltip="How to pronounce immigration (audio)" w:history="1">
        <w:r w:rsidRPr="007B358C">
          <w:rPr>
            <w:rStyle w:val="Hyperlink"/>
            <w:rFonts w:ascii="Arial" w:hAnsi="Arial" w:cs="Arial"/>
            <w:b/>
            <w:bCs/>
          </w:rPr>
          <w:t>ˌ</w:t>
        </w:r>
        <w:proofErr w:type="spellStart"/>
        <w:r w:rsidRPr="007B358C">
          <w:rPr>
            <w:rStyle w:val="Hyperlink"/>
            <w:b/>
            <w:bCs/>
          </w:rPr>
          <w:t>i-mə</w:t>
        </w:r>
        <w:proofErr w:type="spellEnd"/>
        <w:r w:rsidRPr="007B358C">
          <w:rPr>
            <w:rStyle w:val="Hyperlink"/>
            <w:b/>
            <w:bCs/>
          </w:rPr>
          <w:t>-</w:t>
        </w:r>
        <w:r w:rsidRPr="007B358C">
          <w:rPr>
            <w:rStyle w:val="Hyperlink"/>
            <w:rFonts w:ascii="Arial" w:hAnsi="Arial" w:cs="Arial"/>
            <w:b/>
            <w:bCs/>
          </w:rPr>
          <w:t>ˈ</w:t>
        </w:r>
        <w:proofErr w:type="spellStart"/>
        <w:r w:rsidRPr="007B358C">
          <w:rPr>
            <w:rStyle w:val="Hyperlink"/>
            <w:b/>
            <w:bCs/>
          </w:rPr>
          <w:t>gr</w:t>
        </w:r>
        <w:r w:rsidRPr="007B358C">
          <w:rPr>
            <w:rStyle w:val="Hyperlink"/>
            <w:rFonts w:ascii="Aptos" w:hAnsi="Aptos" w:cs="Aptos"/>
            <w:b/>
            <w:bCs/>
          </w:rPr>
          <w:t>ā</w:t>
        </w:r>
        <w:r w:rsidRPr="007B358C">
          <w:rPr>
            <w:rStyle w:val="Hyperlink"/>
            <w:b/>
            <w:bCs/>
          </w:rPr>
          <w:t>-shən</w:t>
        </w:r>
        <w:proofErr w:type="spellEnd"/>
        <w:r w:rsidRPr="007B358C">
          <w:rPr>
            <w:rStyle w:val="Hyperlink"/>
            <w:b/>
            <w:bCs/>
          </w:rPr>
          <w:t> </w:t>
        </w:r>
      </w:hyperlink>
      <w:r w:rsidRPr="007B358C">
        <w:rPr>
          <w:b/>
          <w:bCs/>
        </w:rPr>
        <w:t>: travel into a country for the purpose of permanent residence there.</w:t>
      </w:r>
    </w:p>
    <w:p w14:paraId="67457A58" w14:textId="5FB66174" w:rsidR="00CD74DC" w:rsidRPr="007B358C" w:rsidRDefault="007B358C">
      <w:pPr>
        <w:rPr>
          <w:b/>
          <w:bCs/>
        </w:rPr>
      </w:pPr>
      <w:r w:rsidRPr="007B358C">
        <w:rPr>
          <w:b/>
          <w:bCs/>
        </w:rPr>
        <w:t>After discussing the “New Land, New Life: Norwegian Immigration to Minnesota, 1825-1925” exhibit, group participants may use</w:t>
      </w:r>
      <w:r w:rsidR="00BC564F">
        <w:rPr>
          <w:b/>
          <w:bCs/>
        </w:rPr>
        <w:t xml:space="preserve"> these </w:t>
      </w:r>
      <w:r w:rsidRPr="007B358C">
        <w:rPr>
          <w:b/>
          <w:bCs/>
        </w:rPr>
        <w:t xml:space="preserve">questions as a discussion guide. </w:t>
      </w:r>
    </w:p>
    <w:p w14:paraId="06666E2C" w14:textId="77777777" w:rsidR="007B358C" w:rsidRDefault="007B358C"/>
    <w:p w14:paraId="477A71E4" w14:textId="229D4B21" w:rsidR="00CD74DC" w:rsidRDefault="00CD74DC" w:rsidP="007B358C">
      <w:pPr>
        <w:pStyle w:val="ListParagraph"/>
        <w:numPr>
          <w:ilvl w:val="0"/>
          <w:numId w:val="1"/>
        </w:numPr>
      </w:pPr>
      <w:r>
        <w:t>Do you know someone that immigrated to the United States? Who?</w:t>
      </w:r>
    </w:p>
    <w:p w14:paraId="28A45762" w14:textId="77777777" w:rsidR="00CD74DC" w:rsidRDefault="00CD74DC"/>
    <w:p w14:paraId="2E704EFA" w14:textId="32A2F3D0" w:rsidR="00CD74DC" w:rsidRDefault="00CD74DC" w:rsidP="007B358C">
      <w:pPr>
        <w:pStyle w:val="ListParagraph"/>
        <w:numPr>
          <w:ilvl w:val="0"/>
          <w:numId w:val="1"/>
        </w:numPr>
      </w:pPr>
      <w:r>
        <w:t>Did your ancestors (family relatives)</w:t>
      </w:r>
      <w:r w:rsidR="007B358C">
        <w:t>,</w:t>
      </w:r>
      <w:r>
        <w:t xml:space="preserve"> </w:t>
      </w:r>
      <w:r w:rsidR="007B358C">
        <w:t xml:space="preserve">or you, </w:t>
      </w:r>
      <w:r>
        <w:t xml:space="preserve">immigrate to the United States? Which ones? </w:t>
      </w:r>
    </w:p>
    <w:p w14:paraId="01CA0FD8" w14:textId="77777777" w:rsidR="00CD74DC" w:rsidRDefault="00CD74DC"/>
    <w:p w14:paraId="344FF1CD" w14:textId="425B73E3" w:rsidR="007B358C" w:rsidRDefault="007B358C" w:rsidP="007B358C">
      <w:pPr>
        <w:pStyle w:val="ListParagraph"/>
        <w:numPr>
          <w:ilvl w:val="0"/>
          <w:numId w:val="1"/>
        </w:numPr>
      </w:pPr>
      <w:r>
        <w:t xml:space="preserve">Do you know when they came to the United States? </w:t>
      </w:r>
    </w:p>
    <w:p w14:paraId="49E9137B" w14:textId="77777777" w:rsidR="007B358C" w:rsidRDefault="007B358C" w:rsidP="007B358C">
      <w:pPr>
        <w:pStyle w:val="ListParagraph"/>
      </w:pPr>
    </w:p>
    <w:p w14:paraId="4758B998" w14:textId="77777777" w:rsidR="007B358C" w:rsidRDefault="007B358C" w:rsidP="007B358C">
      <w:pPr>
        <w:pStyle w:val="ListParagraph"/>
      </w:pPr>
    </w:p>
    <w:p w14:paraId="34C44319" w14:textId="131AF442" w:rsidR="00CD74DC" w:rsidRDefault="00CD74DC" w:rsidP="007B358C">
      <w:pPr>
        <w:pStyle w:val="ListParagraph"/>
        <w:numPr>
          <w:ilvl w:val="0"/>
          <w:numId w:val="1"/>
        </w:numPr>
      </w:pPr>
      <w:r>
        <w:t>Where did your family’s ancestors immigrate from? What country?</w:t>
      </w:r>
    </w:p>
    <w:p w14:paraId="15DAB6FC" w14:textId="77777777" w:rsidR="00CD74DC" w:rsidRDefault="00CD74DC"/>
    <w:p w14:paraId="643DE332" w14:textId="410CAC92" w:rsidR="00CD74DC" w:rsidRDefault="00CD74DC" w:rsidP="007B358C">
      <w:pPr>
        <w:pStyle w:val="ListParagraph"/>
        <w:numPr>
          <w:ilvl w:val="0"/>
          <w:numId w:val="1"/>
        </w:numPr>
      </w:pPr>
      <w:r>
        <w:t>How did they travel to the United States? (e.g. boat, train, car, airplane, walk, etc.)</w:t>
      </w:r>
    </w:p>
    <w:p w14:paraId="5D29AC02" w14:textId="77777777" w:rsidR="00CD74DC" w:rsidRDefault="00CD74DC"/>
    <w:p w14:paraId="227D6C9D" w14:textId="03A9CAB2" w:rsidR="00CD74DC" w:rsidRDefault="00CD74DC" w:rsidP="007B358C">
      <w:pPr>
        <w:pStyle w:val="ListParagraph"/>
        <w:numPr>
          <w:ilvl w:val="0"/>
          <w:numId w:val="1"/>
        </w:numPr>
      </w:pPr>
      <w:r>
        <w:t>Did they bring anything special with them from their home country? What makes it special?</w:t>
      </w:r>
    </w:p>
    <w:p w14:paraId="3F7F42DB" w14:textId="77777777" w:rsidR="00CD74DC" w:rsidRDefault="00CD74DC"/>
    <w:p w14:paraId="4EE249EA" w14:textId="046A9F6F" w:rsidR="00CD74DC" w:rsidRDefault="00CD74DC" w:rsidP="007B358C">
      <w:pPr>
        <w:pStyle w:val="ListParagraph"/>
        <w:numPr>
          <w:ilvl w:val="0"/>
          <w:numId w:val="1"/>
        </w:numPr>
      </w:pPr>
      <w:r>
        <w:t xml:space="preserve">Did they speak a different language when they came to the United States? </w:t>
      </w:r>
    </w:p>
    <w:p w14:paraId="1CB402DE" w14:textId="77777777" w:rsidR="00CD74DC" w:rsidRDefault="00CD74DC"/>
    <w:p w14:paraId="3B589C4E" w14:textId="68129CFB" w:rsidR="00CD74DC" w:rsidRDefault="00CD74DC" w:rsidP="007B358C">
      <w:pPr>
        <w:pStyle w:val="ListParagraph"/>
        <w:numPr>
          <w:ilvl w:val="0"/>
          <w:numId w:val="1"/>
        </w:numPr>
      </w:pPr>
      <w:r>
        <w:t xml:space="preserve">Do they still know how to speak a different language? </w:t>
      </w:r>
    </w:p>
    <w:p w14:paraId="532E5F55" w14:textId="77777777" w:rsidR="00CD74DC" w:rsidRDefault="00CD74DC"/>
    <w:p w14:paraId="0F2515E4" w14:textId="6B3761A4" w:rsidR="007B358C" w:rsidRDefault="007B358C" w:rsidP="007B358C">
      <w:pPr>
        <w:pStyle w:val="ListParagraph"/>
        <w:numPr>
          <w:ilvl w:val="0"/>
          <w:numId w:val="1"/>
        </w:numPr>
      </w:pPr>
      <w:r>
        <w:t xml:space="preserve">What kind of jobs/work did they do when they came to the United States? Was it the same job they did in their home country? </w:t>
      </w:r>
    </w:p>
    <w:p w14:paraId="7973D494" w14:textId="77777777" w:rsidR="007B358C" w:rsidRDefault="007B358C"/>
    <w:p w14:paraId="39EEF67F" w14:textId="4558B5C5" w:rsidR="007B358C" w:rsidRDefault="007B358C" w:rsidP="007B358C">
      <w:pPr>
        <w:pStyle w:val="ListParagraph"/>
        <w:numPr>
          <w:ilvl w:val="0"/>
          <w:numId w:val="1"/>
        </w:numPr>
      </w:pPr>
      <w:r>
        <w:t xml:space="preserve">Did the immigrants from your family wear any special clothing or costumes that remind them of their home country?  </w:t>
      </w:r>
    </w:p>
    <w:p w14:paraId="4191088B" w14:textId="77777777" w:rsidR="007B358C" w:rsidRDefault="007B358C"/>
    <w:p w14:paraId="7DC2DDF6" w14:textId="3536A71F" w:rsidR="007B358C" w:rsidRDefault="007B358C" w:rsidP="007B358C">
      <w:pPr>
        <w:pStyle w:val="ListParagraph"/>
        <w:numPr>
          <w:ilvl w:val="0"/>
          <w:numId w:val="1"/>
        </w:numPr>
      </w:pPr>
      <w:r>
        <w:t xml:space="preserve">Does your family have any special foods, music, games or celebrations that were brought here from the country they immigrated from?  </w:t>
      </w:r>
    </w:p>
    <w:p w14:paraId="7A0318C0" w14:textId="50A407CA" w:rsidR="00CD74DC" w:rsidRDefault="00CD74DC"/>
    <w:sectPr w:rsidR="00CD74DC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78D854BF"/>
    <w:multiLevelType w:val="hybridMultilevel"/>
    <w:tmpl w:val="C44057E4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39493481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D74DC"/>
    <w:rsid w:val="0012573A"/>
    <w:rsid w:val="005C3110"/>
    <w:rsid w:val="00673639"/>
    <w:rsid w:val="007B358C"/>
    <w:rsid w:val="007D0704"/>
    <w:rsid w:val="008C0734"/>
    <w:rsid w:val="00A31555"/>
    <w:rsid w:val="00BA71B3"/>
    <w:rsid w:val="00BC564F"/>
    <w:rsid w:val="00C376F1"/>
    <w:rsid w:val="00CD74D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C5F135C"/>
  <w15:chartTrackingRefBased/>
  <w15:docId w15:val="{A4E22DAF-AEFC-4096-B295-DB560D30D22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CD74DC"/>
  </w:style>
  <w:style w:type="paragraph" w:styleId="Heading1">
    <w:name w:val="heading 1"/>
    <w:basedOn w:val="Normal"/>
    <w:next w:val="Normal"/>
    <w:link w:val="Heading1Char"/>
    <w:uiPriority w:val="9"/>
    <w:qFormat/>
    <w:rsid w:val="00CD74DC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CD74DC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CD74DC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CD74DC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CD74DC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CD74DC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CD74DC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CD74DC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CD74DC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CD74DC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CD74DC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CD74DC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CD74DC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CD74DC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CD74DC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CD74DC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CD74DC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CD74DC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CD74DC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CD74DC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CD74DC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CD74DC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CD74DC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CD74DC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CD74DC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CD74DC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CD74DC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CD74DC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CD74DC"/>
    <w:rPr>
      <w:b/>
      <w:bCs/>
      <w:smallCaps/>
      <w:color w:val="0F4761" w:themeColor="accent1" w:themeShade="BF"/>
      <w:spacing w:val="5"/>
    </w:rPr>
  </w:style>
  <w:style w:type="character" w:styleId="Hyperlink">
    <w:name w:val="Hyperlink"/>
    <w:basedOn w:val="DefaultParagraphFont"/>
    <w:uiPriority w:val="99"/>
    <w:unhideWhenUsed/>
    <w:rsid w:val="00CD74DC"/>
    <w:rPr>
      <w:color w:val="467886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CD74DC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https://www.merriam-webster.com/dictionary/immigration?pronunciation&amp;lang=en_us&amp;dir=i&amp;file=immigr03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1</Pages>
  <Words>216</Words>
  <Characters>1233</Characters>
  <Application>Microsoft Office Word</Application>
  <DocSecurity>0</DocSecurity>
  <Lines>10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1447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Lowell-Bev Johnson</dc:creator>
  <cp:keywords/>
  <dc:description/>
  <cp:lastModifiedBy>Lowell-Bev Johnson</cp:lastModifiedBy>
  <cp:revision>3</cp:revision>
  <cp:lastPrinted>2024-08-19T21:10:00Z</cp:lastPrinted>
  <dcterms:created xsi:type="dcterms:W3CDTF">2024-09-09T22:01:00Z</dcterms:created>
  <dcterms:modified xsi:type="dcterms:W3CDTF">2025-01-07T19:58:00Z</dcterms:modified>
</cp:coreProperties>
</file>